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rFonts w:ascii="Montserrat" w:cs="Montserrat" w:eastAsia="Montserrat" w:hAnsi="Montserrat"/>
          <w:b w:val="1"/>
          <w:color w:val="29337e"/>
        </w:rPr>
      </w:pPr>
      <w:r w:rsidDel="00000000" w:rsidR="00000000" w:rsidRPr="00000000">
        <w:rPr>
          <w:rFonts w:ascii="Montserrat" w:cs="Montserrat" w:eastAsia="Montserrat" w:hAnsi="Montserrat"/>
          <w:b w:val="1"/>
          <w:color w:val="29337e"/>
          <w:rtl w:val="0"/>
        </w:rPr>
        <w:t xml:space="preserve">BUDGET NARRATIVE TEMPLATE</w:t>
      </w:r>
    </w:p>
    <w:p w:rsidR="00000000" w:rsidDel="00000000" w:rsidP="00000000" w:rsidRDefault="00000000" w:rsidRPr="00000000" w14:paraId="00000002">
      <w:pPr>
        <w:tabs>
          <w:tab w:val="left" w:leader="none" w:pos="576"/>
          <w:tab w:val="left" w:leader="none" w:pos="1296"/>
          <w:tab w:val="left" w:leader="none" w:pos="2016"/>
          <w:tab w:val="left" w:leader="none" w:pos="2736"/>
          <w:tab w:val="left" w:leader="none" w:pos="4752"/>
        </w:tabs>
        <w:ind w:right="144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[INSERT NAME OF ORGANIZATION]</w:t>
      </w:r>
    </w:p>
    <w:p w:rsidR="00000000" w:rsidDel="00000000" w:rsidP="00000000" w:rsidRDefault="00000000" w:rsidRPr="00000000" w14:paraId="00000003">
      <w:pPr>
        <w:tabs>
          <w:tab w:val="left" w:leader="none" w:pos="576"/>
          <w:tab w:val="left" w:leader="none" w:pos="1296"/>
          <w:tab w:val="left" w:leader="none" w:pos="2016"/>
          <w:tab w:val="left" w:leader="none" w:pos="2736"/>
          <w:tab w:val="left" w:leader="none" w:pos="4752"/>
        </w:tabs>
        <w:ind w:right="144"/>
        <w:jc w:val="center"/>
        <w:rPr>
          <w:rFonts w:ascii="Montserrat" w:cs="Montserrat" w:eastAsia="Montserrat" w:hAnsi="Montserrat"/>
          <w:b w:val="1"/>
        </w:rPr>
      </w:pPr>
      <w:r w:rsidDel="00000000" w:rsidR="00000000" w:rsidRPr="00000000">
        <w:rPr>
          <w:rFonts w:ascii="Montserrat" w:cs="Montserrat" w:eastAsia="Montserrat" w:hAnsi="Montserrat"/>
          <w:b w:val="1"/>
          <w:rtl w:val="0"/>
        </w:rPr>
        <w:t xml:space="preserve">[INSERT PROJECT TITLE]</w:t>
      </w:r>
    </w:p>
    <w:p w:rsidR="00000000" w:rsidDel="00000000" w:rsidP="00000000" w:rsidRDefault="00000000" w:rsidRPr="00000000" w14:paraId="00000004">
      <w:pPr>
        <w:pStyle w:val="Heading2"/>
        <w:spacing w:after="240" w:line="360" w:lineRule="auto"/>
        <w:rPr>
          <w:rFonts w:ascii="Montserrat" w:cs="Montserrat" w:eastAsia="Montserrat" w:hAnsi="Montserrat"/>
          <w:color w:val="29337e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29337e"/>
          <w:sz w:val="24"/>
          <w:szCs w:val="24"/>
          <w:rtl w:val="0"/>
        </w:rPr>
        <w:t xml:space="preserve">Note: Instructions and examples should be deleted from your submission,</w:t>
      </w:r>
    </w:p>
    <w:p w:rsidR="00000000" w:rsidDel="00000000" w:rsidP="00000000" w:rsidRDefault="00000000" w:rsidRPr="00000000" w14:paraId="00000005">
      <w:pPr>
        <w:spacing w:before="1" w:lineRule="auto"/>
        <w:ind w:right="595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color w:val="141c52"/>
          <w:sz w:val="24"/>
          <w:szCs w:val="24"/>
          <w:rtl w:val="0"/>
        </w:rPr>
        <w:t xml:space="preserve">BUDGET NARRATIVE FORMAT</w:t>
      </w: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The Budget Narrative should be presented in Word Document, in the following format, if your organization is not providing cost share, please delete the cost share by applicant column,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1" w:lineRule="auto"/>
        <w:ind w:right="595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1" w:lineRule="auto"/>
        <w:ind w:right="595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Fonts w:ascii="Montserrat" w:cs="Montserrat" w:eastAsia="Montserrat" w:hAnsi="Montserrat"/>
          <w:sz w:val="20"/>
          <w:szCs w:val="20"/>
          <w:rtl w:val="0"/>
        </w:rPr>
        <w:t xml:space="preserve">The narrative should match the detailed budget file, </w:t>
      </w:r>
    </w:p>
    <w:tbl>
      <w:tblPr>
        <w:tblStyle w:val="Table1"/>
        <w:tblW w:w="13773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93"/>
        <w:gridCol w:w="1575"/>
        <w:gridCol w:w="6370"/>
        <w:gridCol w:w="4935"/>
        <w:tblGridChange w:id="0">
          <w:tblGrid>
            <w:gridCol w:w="893"/>
            <w:gridCol w:w="1575"/>
            <w:gridCol w:w="6370"/>
            <w:gridCol w:w="4935"/>
          </w:tblGrid>
        </w:tblGridChange>
      </w:tblGrid>
      <w:tr>
        <w:trPr>
          <w:cantSplit w:val="0"/>
          <w:tblHeader w:val="0"/>
        </w:trPr>
        <w:tc>
          <w:tcPr>
            <w:shd w:fill="29337e" w:val="clea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Montserrat" w:cs="Montserrat" w:eastAsia="Montserrat" w:hAnsi="Montserrat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sz w:val="18"/>
                <w:szCs w:val="18"/>
                <w:rtl w:val="0"/>
              </w:rPr>
              <w:t xml:space="preserve">Code</w:t>
            </w:r>
          </w:p>
        </w:tc>
        <w:tc>
          <w:tcPr>
            <w:shd w:fill="29337e" w:val="clea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Montserrat" w:cs="Montserrat" w:eastAsia="Montserrat" w:hAnsi="Montserrat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sz w:val="18"/>
                <w:szCs w:val="18"/>
                <w:rtl w:val="0"/>
              </w:rPr>
              <w:t xml:space="preserve">Item</w:t>
            </w:r>
          </w:p>
        </w:tc>
        <w:tc>
          <w:tcPr>
            <w:shd w:fill="29337e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Montserrat" w:cs="Montserrat" w:eastAsia="Montserrat" w:hAnsi="Montserrat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sz w:val="18"/>
                <w:szCs w:val="18"/>
                <w:rtl w:val="0"/>
              </w:rPr>
              <w:t xml:space="preserve">REQUESTED FEDERAL FUNDS</w:t>
            </w:r>
          </w:p>
        </w:tc>
        <w:tc>
          <w:tcPr>
            <w:shd w:fill="29337e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Montserrat" w:cs="Montserrat" w:eastAsia="Montserrat" w:hAnsi="Montserrat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sz w:val="18"/>
                <w:szCs w:val="18"/>
                <w:rtl w:val="0"/>
              </w:rPr>
              <w:t xml:space="preserve">COST  SHARE BY APPLICANT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0C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20"/>
                <w:szCs w:val="20"/>
                <w:rtl w:val="0"/>
              </w:rPr>
              <w:t xml:space="preserve">A) PERSONNEL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20"/>
                <w:szCs w:val="20"/>
                <w:rtl w:val="0"/>
              </w:rPr>
              <w:t xml:space="preserve">A,1, HQ Based Personnel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A,1,1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5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e.g. Project Officer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[Describe and justify the expense] 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18"/>
                <w:szCs w:val="18"/>
                <w:rtl w:val="0"/>
              </w:rPr>
              <w:t xml:space="preserve">[Describe and justify the expense]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A,1,2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firstLine="0"/>
              <w:jc w:val="both"/>
              <w:rPr>
                <w:rFonts w:ascii="Montserrat" w:cs="Montserrat" w:eastAsia="Montserrat" w:hAnsi="Montserrat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Montserrat" w:cs="Montserrat" w:eastAsia="Montserrat" w:hAnsi="Montserrat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20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20"/>
                <w:szCs w:val="20"/>
                <w:rtl w:val="0"/>
              </w:rPr>
              <w:t xml:space="preserve">A,2 Field Personnel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A,2,1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e.g.  Field Technician (Name of Employee)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29337e" w:val="clear"/>
          </w:tcPr>
          <w:p w:rsidR="00000000" w:rsidDel="00000000" w:rsidP="00000000" w:rsidRDefault="00000000" w:rsidRPr="00000000" w14:paraId="00000028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B) FRINGE BENEFITS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C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B,1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D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e.g. HQ Based Personnel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jc w:val="right"/>
              <w:rPr>
                <w:rFonts w:ascii="Montserrat" w:cs="Montserrat" w:eastAsia="Montserrat" w:hAnsi="Montserrat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B,2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1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2">
            <w:pPr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3">
            <w:pPr>
              <w:rPr>
                <w:rFonts w:ascii="Montserrat" w:cs="Montserrat" w:eastAsia="Montserrat" w:hAnsi="Montserrat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bottom w:color="000000" w:space="0" w:sz="4" w:val="single"/>
            </w:tcBorders>
            <w:shd w:fill="29337e" w:val="clear"/>
          </w:tcPr>
          <w:p w:rsidR="00000000" w:rsidDel="00000000" w:rsidP="00000000" w:rsidRDefault="00000000" w:rsidRPr="00000000" w14:paraId="00000034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C) TRAVEL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20"/>
                <w:szCs w:val="20"/>
                <w:rtl w:val="0"/>
              </w:rPr>
              <w:t xml:space="preserve">C,1 INTERNATIONAL TRAVEL for ORGANIZATION NAME Staff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C,1,1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e.g. Airfare International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C,1,3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20"/>
                <w:szCs w:val="20"/>
                <w:rtl w:val="0"/>
              </w:rPr>
              <w:t xml:space="preserve">C,2 DOMESTIC TRAVEL ONLY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C,2,1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e.g. Air Travel</w:t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both"/>
              <w:rPr>
                <w:rFonts w:ascii="Montserrat" w:cs="Montserrat" w:eastAsia="Montserrat" w:hAnsi="Montserrat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C,2,2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C,2,3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jc w:val="both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4"/>
            <w:shd w:fill="29337e" w:val="clear"/>
          </w:tcPr>
          <w:p w:rsidR="00000000" w:rsidDel="00000000" w:rsidP="00000000" w:rsidRDefault="00000000" w:rsidRPr="00000000" w14:paraId="00000058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D) EQUIPMENT 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5C">
            <w:pPr>
              <w:jc w:val="both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Not allowed in this grant</w:t>
            </w:r>
          </w:p>
        </w:tc>
      </w:tr>
      <w:tr>
        <w:trPr>
          <w:cantSplit w:val="0"/>
          <w:trHeight w:val="377" w:hRule="atLeast"/>
          <w:tblHeader w:val="0"/>
        </w:trPr>
        <w:tc>
          <w:tcPr>
            <w:gridSpan w:val="4"/>
            <w:shd w:fill="29337e" w:val="clear"/>
          </w:tcPr>
          <w:p w:rsidR="00000000" w:rsidDel="00000000" w:rsidP="00000000" w:rsidRDefault="00000000" w:rsidRPr="00000000" w14:paraId="00000060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E) SUPPLIES (Less than $5,000 per unit)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20"/>
                <w:szCs w:val="20"/>
                <w:rtl w:val="0"/>
              </w:rPr>
              <w:t xml:space="preserve">E,1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5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20"/>
                <w:szCs w:val="20"/>
                <w:rtl w:val="0"/>
              </w:rPr>
              <w:t xml:space="preserve">e.g. Laptops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6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8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20"/>
                <w:szCs w:val="20"/>
                <w:rtl w:val="0"/>
              </w:rPr>
              <w:t xml:space="preserve">E,1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9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Montserrat" w:cs="Montserrat" w:eastAsia="Montserrat" w:hAnsi="Montserrat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29337e" w:val="clear"/>
          </w:tcPr>
          <w:p w:rsidR="00000000" w:rsidDel="00000000" w:rsidP="00000000" w:rsidRDefault="00000000" w:rsidRPr="00000000" w14:paraId="0000006C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F) CONTRACTUAL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0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F,1,1</w:t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e.g. Financial Consultant</w:t>
            </w:r>
          </w:p>
        </w:tc>
        <w:tc>
          <w:tcPr/>
          <w:p w:rsidR="00000000" w:rsidDel="00000000" w:rsidP="00000000" w:rsidRDefault="00000000" w:rsidRPr="00000000" w14:paraId="00000072">
            <w:pPr>
              <w:jc w:val="both"/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rFonts w:ascii="Montserrat" w:cs="Montserrat" w:eastAsia="Montserrat" w:hAnsi="Montserra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29337e" w:val="clear"/>
          </w:tcPr>
          <w:p w:rsidR="00000000" w:rsidDel="00000000" w:rsidP="00000000" w:rsidRDefault="00000000" w:rsidRPr="00000000" w14:paraId="00000074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CONSTRUCTION</w:t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78">
            <w:pPr>
              <w:rPr>
                <w:rFonts w:ascii="Montserrat" w:cs="Montserrat" w:eastAsia="Montserrat" w:hAnsi="Montserrat"/>
                <w:color w:val="141c52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20"/>
                <w:szCs w:val="20"/>
                <w:rtl w:val="0"/>
              </w:rPr>
              <w:t xml:space="preserve">Not Allowed in this grant</w:t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29337e" w:val="clear"/>
          </w:tcPr>
          <w:p w:rsidR="00000000" w:rsidDel="00000000" w:rsidP="00000000" w:rsidRDefault="00000000" w:rsidRPr="00000000" w14:paraId="0000007C">
            <w:pPr>
              <w:rPr>
                <w:rFonts w:ascii="Montserrat" w:cs="Montserrat" w:eastAsia="Montserrat" w:hAnsi="Montserrat"/>
                <w:color w:val="ffffff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ffffff"/>
                <w:rtl w:val="0"/>
              </w:rPr>
              <w:t xml:space="preserve">H, Other Direct Costs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H,1</w:t>
            </w:r>
          </w:p>
        </w:tc>
        <w:tc>
          <w:tcPr/>
          <w:p w:rsidR="00000000" w:rsidDel="00000000" w:rsidP="00000000" w:rsidRDefault="00000000" w:rsidRPr="00000000" w14:paraId="00000081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e.g. Printed Banner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4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H,2</w:t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jc w:val="both"/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8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color w:val="141c52"/>
                <w:sz w:val="18"/>
                <w:szCs w:val="18"/>
                <w:rtl w:val="0"/>
              </w:rPr>
              <w:t xml:space="preserve">H,3</w:t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Montserrat" w:cs="Montserrat" w:eastAsia="Montserrat" w:hAnsi="Montserrat"/>
                <w:color w:val="141c52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jc w:val="both"/>
              <w:rPr>
                <w:rFonts w:ascii="Montserrat" w:cs="Montserrat" w:eastAsia="Montserrat" w:hAnsi="Montserrat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>
                <w:rFonts w:ascii="Montserrat" w:cs="Montserrat" w:eastAsia="Montserrat" w:hAnsi="Montserrat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spacing w:before="1" w:lineRule="auto"/>
        <w:ind w:right="595"/>
        <w:rPr>
          <w:rFonts w:ascii="Montserrat" w:cs="Montserrat" w:eastAsia="Montserrat" w:hAnsi="Montserrat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2240" w:w="15840" w:orient="landscape"/>
      <w:pgMar w:bottom="1440" w:top="1440" w:left="1440" w:right="1440" w:header="85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-449579</wp:posOffset>
          </wp:positionH>
          <wp:positionV relativeFrom="paragraph">
            <wp:posOffset>-163829</wp:posOffset>
          </wp:positionV>
          <wp:extent cx="9158605" cy="975995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16725" l="0" r="0" t="16725"/>
                  <a:stretch>
                    <a:fillRect/>
                  </a:stretch>
                </pic:blipFill>
                <pic:spPr>
                  <a:xfrm>
                    <a:off x="0" y="0"/>
                    <a:ext cx="9158605" cy="975995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-539749</wp:posOffset>
          </wp:positionV>
          <wp:extent cx="10058400" cy="1706245"/>
          <wp:effectExtent b="0" l="0" r="0" t="0"/>
          <wp:wrapSquare wrapText="bothSides" distB="0" distT="0" distL="114300" distR="114300"/>
          <wp:docPr id="4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58400" cy="17062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36609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rFonts w:ascii="Cambria" w:cs="Cambria" w:eastAsia="Cambria" w:hAnsi="Cambria"/>
      <w:sz w:val="56"/>
      <w:szCs w:val="56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ar"/>
    <w:uiPriority w:val="9"/>
    <w:qFormat w:val="1"/>
    <w:rsid w:val="00842C70"/>
    <w:pPr>
      <w:keepNext w:val="1"/>
      <w:keepLines w:val="1"/>
      <w:spacing w:before="240"/>
      <w:outlineLvl w:val="0"/>
    </w:pPr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842C70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 w:val="1"/>
    <w:unhideWhenUsed w:val="1"/>
    <w:qFormat w:val="1"/>
    <w:rsid w:val="005677C9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tulo">
    <w:name w:val="Title"/>
    <w:basedOn w:val="Normal"/>
    <w:next w:val="Normal"/>
    <w:link w:val="TtuloCar"/>
    <w:uiPriority w:val="10"/>
    <w:qFormat w:val="1"/>
    <w:rsid w:val="00842C70"/>
    <w:pPr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11856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11856"/>
    <w:rPr>
      <w:rFonts w:ascii="Segoe UI" w:cs="Segoe UI" w:hAnsi="Segoe UI"/>
      <w:sz w:val="18"/>
      <w:szCs w:val="18"/>
    </w:rPr>
  </w:style>
  <w:style w:type="paragraph" w:styleId="ConvertStyle5" w:customStyle="1">
    <w:name w:val="ConvertStyle5"/>
    <w:basedOn w:val="Normal"/>
    <w:rsid w:val="00C11856"/>
    <w:pPr>
      <w:tabs>
        <w:tab w:val="left" w:pos="576"/>
        <w:tab w:val="left" w:pos="2016"/>
        <w:tab w:val="left" w:pos="2736"/>
      </w:tabs>
      <w:overflowPunct w:val="0"/>
      <w:autoSpaceDE w:val="0"/>
      <w:autoSpaceDN w:val="0"/>
      <w:adjustRightInd w:val="0"/>
      <w:ind w:right="-288"/>
      <w:textAlignment w:val="baseline"/>
    </w:pPr>
    <w:rPr>
      <w:rFonts w:ascii="Courier New" w:cs="Times New Roman" w:eastAsia="Times New Roman" w:hAnsi="Courier New"/>
      <w:sz w:val="24"/>
      <w:szCs w:val="20"/>
    </w:rPr>
  </w:style>
  <w:style w:type="paragraph" w:styleId="ConvertStyle3" w:customStyle="1">
    <w:name w:val="ConvertStyle3"/>
    <w:basedOn w:val="Normal"/>
    <w:link w:val="ConvertStyle3Char"/>
    <w:rsid w:val="00510556"/>
    <w:pPr>
      <w:tabs>
        <w:tab w:val="left" w:pos="576"/>
        <w:tab w:val="left" w:pos="1296"/>
        <w:tab w:val="left" w:pos="2016"/>
        <w:tab w:val="left" w:pos="2736"/>
        <w:tab w:val="left" w:pos="4752"/>
      </w:tabs>
      <w:overflowPunct w:val="0"/>
      <w:autoSpaceDE w:val="0"/>
      <w:autoSpaceDN w:val="0"/>
      <w:adjustRightInd w:val="0"/>
      <w:ind w:right="144"/>
      <w:textAlignment w:val="baseline"/>
    </w:pPr>
    <w:rPr>
      <w:rFonts w:ascii="Courier New" w:cs="Times New Roman" w:eastAsia="Times New Roman" w:hAnsi="Courier New"/>
      <w:sz w:val="24"/>
      <w:szCs w:val="20"/>
    </w:rPr>
  </w:style>
  <w:style w:type="character" w:styleId="ConvertStyle3Char" w:customStyle="1">
    <w:name w:val="ConvertStyle3 Char"/>
    <w:basedOn w:val="Fuentedeprrafopredeter"/>
    <w:link w:val="ConvertStyle3"/>
    <w:rsid w:val="00510556"/>
    <w:rPr>
      <w:rFonts w:ascii="Courier New" w:cs="Times New Roman" w:eastAsia="Times New Roman" w:hAnsi="Courier New"/>
      <w:sz w:val="24"/>
      <w:szCs w:val="20"/>
    </w:rPr>
  </w:style>
  <w:style w:type="paragraph" w:styleId="ConvertStyle4" w:customStyle="1">
    <w:name w:val="ConvertStyle4"/>
    <w:basedOn w:val="Normal"/>
    <w:rsid w:val="008C3C42"/>
    <w:pPr>
      <w:tabs>
        <w:tab w:val="left" w:pos="576"/>
        <w:tab w:val="left" w:pos="2016"/>
        <w:tab w:val="left" w:pos="2736"/>
      </w:tabs>
      <w:overflowPunct w:val="0"/>
      <w:autoSpaceDE w:val="0"/>
      <w:autoSpaceDN w:val="0"/>
      <w:adjustRightInd w:val="0"/>
      <w:ind w:right="-288"/>
      <w:textAlignment w:val="baseline"/>
    </w:pPr>
    <w:rPr>
      <w:rFonts w:ascii="Courier New" w:cs="Times New Roman" w:eastAsia="Times New Roman" w:hAnsi="Courier New"/>
      <w:sz w:val="24"/>
      <w:szCs w:val="20"/>
    </w:rPr>
  </w:style>
  <w:style w:type="character" w:styleId="Hipervnculo">
    <w:name w:val="Hyperlink"/>
    <w:basedOn w:val="Fuentedeprrafopredeter"/>
    <w:uiPriority w:val="99"/>
    <w:rsid w:val="003D0126"/>
    <w:rPr>
      <w:rFonts w:ascii="Helvetica" w:cs="Helvetica" w:hAnsi="Helvetica" w:hint="default"/>
      <w:b w:val="0"/>
      <w:bCs w:val="0"/>
      <w:color w:val="000099"/>
      <w:sz w:val="20"/>
      <w:szCs w:val="20"/>
      <w:u w:val="single"/>
    </w:rPr>
  </w:style>
  <w:style w:type="paragraph" w:styleId="ConvertStyle6" w:customStyle="1">
    <w:name w:val="ConvertStyle6"/>
    <w:basedOn w:val="Normal"/>
    <w:rsid w:val="003D0126"/>
    <w:pPr>
      <w:tabs>
        <w:tab w:val="left" w:pos="576"/>
        <w:tab w:val="left" w:pos="2016"/>
        <w:tab w:val="left" w:pos="2736"/>
      </w:tabs>
      <w:overflowPunct w:val="0"/>
      <w:autoSpaceDE w:val="0"/>
      <w:autoSpaceDN w:val="0"/>
      <w:adjustRightInd w:val="0"/>
      <w:ind w:right="-288"/>
      <w:textAlignment w:val="baseline"/>
    </w:pPr>
    <w:rPr>
      <w:rFonts w:ascii="Courier New" w:cs="Times New Roman" w:eastAsia="Times New Roman" w:hAnsi="Courier New"/>
      <w:sz w:val="24"/>
      <w:szCs w:val="20"/>
    </w:rPr>
  </w:style>
  <w:style w:type="paragraph" w:styleId="Revisin">
    <w:name w:val="Revision"/>
    <w:hidden w:val="1"/>
    <w:uiPriority w:val="99"/>
    <w:semiHidden w:val="1"/>
    <w:rsid w:val="00402088"/>
  </w:style>
  <w:style w:type="character" w:styleId="TtuloCar" w:customStyle="1">
    <w:name w:val="Título Car"/>
    <w:basedOn w:val="Fuentedeprrafopredeter"/>
    <w:link w:val="Ttulo"/>
    <w:uiPriority w:val="10"/>
    <w:rsid w:val="00842C7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tulo1Car" w:customStyle="1">
    <w:name w:val="Título 1 Car"/>
    <w:basedOn w:val="Fuentedeprrafopredeter"/>
    <w:link w:val="Ttulo1"/>
    <w:uiPriority w:val="9"/>
    <w:rsid w:val="00842C70"/>
    <w:rPr>
      <w:rFonts w:asciiTheme="majorHAnsi" w:cstheme="majorBidi" w:eastAsiaTheme="majorEastAsia" w:hAnsiTheme="majorHAnsi"/>
      <w:color w:val="365f91" w:themeColor="accent1" w:themeShade="0000BF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rsid w:val="00842C70"/>
    <w:rPr>
      <w:rFonts w:asciiTheme="majorHAnsi" w:cstheme="majorBidi" w:eastAsiaTheme="majorEastAsia" w:hAnsiTheme="majorHAnsi"/>
      <w:color w:val="365f91" w:themeColor="accent1" w:themeShade="0000BF"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 w:val="1"/>
    <w:rsid w:val="00E33330"/>
    <w:pPr>
      <w:tabs>
        <w:tab w:val="center" w:pos="4680"/>
        <w:tab w:val="right" w:pos="9360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E33330"/>
  </w:style>
  <w:style w:type="paragraph" w:styleId="Piedepgina">
    <w:name w:val="footer"/>
    <w:basedOn w:val="Normal"/>
    <w:link w:val="PiedepginaCar"/>
    <w:uiPriority w:val="99"/>
    <w:unhideWhenUsed w:val="1"/>
    <w:rsid w:val="00E33330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E33330"/>
  </w:style>
  <w:style w:type="paragraph" w:styleId="Prrafodelista">
    <w:name w:val="List Paragraph"/>
    <w:basedOn w:val="Normal"/>
    <w:uiPriority w:val="34"/>
    <w:qFormat w:val="1"/>
    <w:rsid w:val="000B6DAC"/>
    <w:pPr>
      <w:ind w:left="720"/>
      <w:contextualSpacing w:val="1"/>
    </w:pPr>
  </w:style>
  <w:style w:type="character" w:styleId="Ttulo3Car" w:customStyle="1">
    <w:name w:val="Título 3 Car"/>
    <w:basedOn w:val="Fuentedeprrafopredeter"/>
    <w:link w:val="Ttulo3"/>
    <w:uiPriority w:val="9"/>
    <w:rsid w:val="005677C9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table" w:styleId="Tablaconcuadrcula">
    <w:name w:val="Table Grid"/>
    <w:basedOn w:val="Tablanormal"/>
    <w:uiPriority w:val="39"/>
    <w:rsid w:val="00E14325"/>
    <w:rPr>
      <w:lang w:val="es-PA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inespaciado">
    <w:name w:val="No Spacing"/>
    <w:uiPriority w:val="1"/>
    <w:qFormat w:val="1"/>
    <w:rsid w:val="00E14325"/>
    <w:rPr>
      <w:lang w:val="es-PA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a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6fwNqLgWZPpxcsLQHYaChBa/vw==">CgMxLjA4AHIhMWthajdKNmdiNDAwdUtScWRiVzJLak9DOXNrVVNyVi01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2023-01-09T19:53:00Z</dcterms:created>
  <dc:creator>KirkpatrickAR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0x0101009B27ACA5DC3590468A25F094E1CCE7B8</vt:lpwstr>
  </property>
  <property fmtid="{D5CDD505-2E9C-101B-9397-08002B2CF9AE}" pid="3" name="MSIP_Label_1665d9ee-429a-4d5f-97cc-cfb56e044a6e_Enabled">
    <vt:lpwstr>True</vt:lpwstr>
  </property>
  <property fmtid="{D5CDD505-2E9C-101B-9397-08002B2CF9AE}" pid="4" name="MSIP_Label_1665d9ee-429a-4d5f-97cc-cfb56e044a6e_SiteId">
    <vt:lpwstr>66cf5074-5afe-48d1-a691-a12b2121f44b</vt:lpwstr>
  </property>
  <property fmtid="{D5CDD505-2E9C-101B-9397-08002B2CF9AE}" pid="5" name="MSIP_Label_1665d9ee-429a-4d5f-97cc-cfb56e044a6e_ActionId">
    <vt:lpwstr>0d30d838-3a2b-4ed4-8581-b128c7ad816a</vt:lpwstr>
  </property>
  <property fmtid="{D5CDD505-2E9C-101B-9397-08002B2CF9AE}" pid="6" name="MSIP_Label_1665d9ee-429a-4d5f-97cc-cfb56e044a6e_Method">
    <vt:lpwstr>Privileged</vt:lpwstr>
  </property>
  <property fmtid="{D5CDD505-2E9C-101B-9397-08002B2CF9AE}" pid="7" name="MSIP_Label_1665d9ee-429a-4d5f-97cc-cfb56e044a6e_SetDate">
    <vt:lpwstr>2021-10-04T13:22:16Z</vt:lpwstr>
  </property>
  <property fmtid="{D5CDD505-2E9C-101B-9397-08002B2CF9AE}" pid="8" name="MSIP_Label_1665d9ee-429a-4d5f-97cc-cfb56e044a6e_Name">
    <vt:lpwstr>1665d9ee-429a-4d5f-97cc-cfb56e044a6e</vt:lpwstr>
  </property>
  <property fmtid="{D5CDD505-2E9C-101B-9397-08002B2CF9AE}" pid="9" name="MSIP_Label_1665d9ee-429a-4d5f-97cc-cfb56e044a6e_ContentBits">
    <vt:lpwstr>0</vt:lpwstr>
  </property>
  <property fmtid="{D5CDD505-2E9C-101B-9397-08002B2CF9AE}" pid="10" name="Order">
    <vt:lpwstr>20700</vt:lpwstr>
  </property>
  <property fmtid="{D5CDD505-2E9C-101B-9397-08002B2CF9AE}" pid="11" name="xd_Signature">
    <vt:lpwstr>false</vt:lpwstr>
  </property>
  <property fmtid="{D5CDD505-2E9C-101B-9397-08002B2CF9AE}" pid="12" name="xd_ProgID">
    <vt:lpwstr>xd_ProgID</vt:lpwstr>
  </property>
  <property fmtid="{D5CDD505-2E9C-101B-9397-08002B2CF9AE}" pid="13" name="_ExtendedDescription">
    <vt:lpwstr>_ExtendedDescription</vt:lpwstr>
  </property>
  <property fmtid="{D5CDD505-2E9C-101B-9397-08002B2CF9AE}" pid="14" name="TriggerFlowInfo">
    <vt:lpwstr>TriggerFlowInfo</vt:lpwstr>
  </property>
  <property fmtid="{D5CDD505-2E9C-101B-9397-08002B2CF9AE}" pid="15" name="ComplianceAssetId">
    <vt:lpwstr>ComplianceAssetId</vt:lpwstr>
  </property>
  <property fmtid="{D5CDD505-2E9C-101B-9397-08002B2CF9AE}" pid="16" name="TemplateUrl">
    <vt:lpwstr>TemplateUrl</vt:lpwstr>
  </property>
</Properties>
</file>